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181934">
        <w:rPr>
          <w:rFonts w:ascii="Arial" w:hAnsi="Arial" w:cs="Arial"/>
          <w:b/>
          <w:u w:val="single"/>
        </w:rPr>
        <w:t>2</w:t>
      </w:r>
      <w:r w:rsidR="00701AB9">
        <w:rPr>
          <w:rFonts w:ascii="Arial" w:hAnsi="Arial" w:cs="Arial"/>
          <w:b/>
          <w:u w:val="single"/>
        </w:rPr>
        <w:t>5</w:t>
      </w:r>
      <w:r w:rsidR="00B73E3E">
        <w:rPr>
          <w:rFonts w:ascii="Arial" w:hAnsi="Arial" w:cs="Arial"/>
          <w:b/>
          <w:u w:val="single"/>
        </w:rPr>
        <w:t xml:space="preserve"> </w:t>
      </w:r>
      <w:r w:rsidR="00701AB9">
        <w:rPr>
          <w:rFonts w:ascii="Arial" w:hAnsi="Arial" w:cs="Arial"/>
          <w:b/>
          <w:u w:val="single"/>
        </w:rPr>
        <w:t>NOVEMBER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181934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PROVISION OF </w:t>
      </w:r>
      <w:r w:rsidR="00701AB9">
        <w:rPr>
          <w:rFonts w:ascii="Arial" w:hAnsi="Arial" w:cs="Arial"/>
          <w:b/>
          <w:u w:val="single"/>
        </w:rPr>
        <w:t>WATER COOLERS</w:t>
      </w:r>
      <w:r w:rsidR="00B73E3E">
        <w:rPr>
          <w:rFonts w:ascii="Arial" w:hAnsi="Arial" w:cs="Arial"/>
          <w:b/>
          <w:u w:val="single"/>
        </w:rPr>
        <w:t xml:space="preserve"> (GPAA </w:t>
      </w:r>
      <w:r>
        <w:rPr>
          <w:rFonts w:ascii="Arial" w:hAnsi="Arial" w:cs="Arial"/>
          <w:b/>
          <w:u w:val="single"/>
        </w:rPr>
        <w:t>1</w:t>
      </w:r>
      <w:r w:rsidR="00701AB9">
        <w:rPr>
          <w:rFonts w:ascii="Arial" w:hAnsi="Arial" w:cs="Arial"/>
          <w:b/>
          <w:u w:val="single"/>
        </w:rPr>
        <w:t>8</w:t>
      </w:r>
      <w:r w:rsidR="00257F82">
        <w:rPr>
          <w:rFonts w:ascii="Arial" w:hAnsi="Arial" w:cs="Arial"/>
          <w:b/>
          <w:u w:val="single"/>
        </w:rPr>
        <w:t>/2019</w:t>
      </w:r>
      <w:r w:rsidR="006433FA" w:rsidRPr="006433FA">
        <w:rPr>
          <w:rFonts w:ascii="Arial" w:hAnsi="Arial" w:cs="Arial"/>
          <w:b/>
          <w:u w:val="single"/>
        </w:rPr>
        <w:t>)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B73E3E" w:rsidRDefault="00701AB9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964F17">
        <w:rPr>
          <w:rFonts w:ascii="Arial" w:hAnsi="Arial" w:cs="Arial"/>
        </w:rPr>
        <w:t xml:space="preserve"> and Oa Trading and Projects (Pty) Ltd</w:t>
      </w:r>
      <w:r>
        <w:rPr>
          <w:rFonts w:ascii="Arial" w:hAnsi="Arial" w:cs="Arial"/>
        </w:rPr>
        <w:t xml:space="preserve"> </w:t>
      </w:r>
    </w:p>
    <w:p w:rsidR="00701AB9" w:rsidRDefault="00701AB9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Puso Aqua (Pty) Ltd</w:t>
      </w:r>
    </w:p>
    <w:p w:rsidR="00C61D2C" w:rsidRDefault="00C61D2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GKE Aqua Solutions cc</w:t>
      </w:r>
    </w:p>
    <w:p w:rsidR="00C61D2C" w:rsidRDefault="00964F17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61D2C">
        <w:rPr>
          <w:rFonts w:ascii="Arial" w:hAnsi="Arial" w:cs="Arial"/>
        </w:rPr>
        <w:t>Mineral Water Man Africa</w:t>
      </w:r>
      <w:r>
        <w:rPr>
          <w:rFonts w:ascii="Arial" w:hAnsi="Arial" w:cs="Arial"/>
        </w:rPr>
        <w:t xml:space="preserve"> (Pty) Ltd</w:t>
      </w:r>
    </w:p>
    <w:p w:rsidR="00C61D2C" w:rsidRDefault="00C61D2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Mash Telecoms (Pty) Ltd</w:t>
      </w:r>
    </w:p>
    <w:p w:rsidR="00C61D2C" w:rsidRDefault="00C61D2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Patanza Infrastructure </w:t>
      </w:r>
      <w:r w:rsidR="00964F17">
        <w:rPr>
          <w:rFonts w:ascii="Arial" w:hAnsi="Arial" w:cs="Arial"/>
        </w:rPr>
        <w:t>(Pty) Ltd</w:t>
      </w:r>
    </w:p>
    <w:p w:rsidR="00C61D2C" w:rsidRDefault="00C61D2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Uvukile Kayile Trading Enterprise</w:t>
      </w:r>
      <w:r w:rsidR="00964F17">
        <w:rPr>
          <w:rFonts w:ascii="Arial" w:hAnsi="Arial" w:cs="Arial"/>
        </w:rPr>
        <w:t xml:space="preserve"> cc</w:t>
      </w:r>
    </w:p>
    <w:p w:rsidR="00C61D2C" w:rsidRPr="00D05929" w:rsidRDefault="00C61D2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Phezulu </w:t>
      </w:r>
      <w:r w:rsidR="00964F17">
        <w:rPr>
          <w:rFonts w:ascii="Arial" w:hAnsi="Arial" w:cs="Arial"/>
        </w:rPr>
        <w:t xml:space="preserve">Ilanga </w:t>
      </w:r>
      <w:r>
        <w:rPr>
          <w:rFonts w:ascii="Arial" w:hAnsi="Arial" w:cs="Arial"/>
        </w:rPr>
        <w:t>Vending</w:t>
      </w:r>
      <w:r w:rsidR="00964F17">
        <w:rPr>
          <w:rFonts w:ascii="Arial" w:hAnsi="Arial" w:cs="Arial"/>
        </w:rPr>
        <w:t xml:space="preserve"> (Pty) Ltd</w:t>
      </w:r>
      <w:bookmarkStart w:id="0" w:name="_GoBack"/>
      <w:bookmarkEnd w:id="0"/>
    </w:p>
    <w:sectPr w:rsidR="00C61D2C" w:rsidRPr="00D05929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B6" w:rsidRDefault="000C0DB6" w:rsidP="000F22CF">
      <w:r>
        <w:separator/>
      </w:r>
    </w:p>
  </w:endnote>
  <w:endnote w:type="continuationSeparator" w:id="0">
    <w:p w:rsidR="000C0DB6" w:rsidRDefault="000C0DB6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B6" w:rsidRDefault="000C0DB6" w:rsidP="000F22CF">
      <w:r w:rsidRPr="000F22CF">
        <w:rPr>
          <w:color w:val="000000"/>
        </w:rPr>
        <w:separator/>
      </w:r>
    </w:p>
  </w:footnote>
  <w:footnote w:type="continuationSeparator" w:id="0">
    <w:p w:rsidR="000C0DB6" w:rsidRDefault="000C0DB6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01AB9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E33B7"/>
    <w:rsid w:val="00C375E5"/>
    <w:rsid w:val="00C43B69"/>
    <w:rsid w:val="00C52506"/>
    <w:rsid w:val="00C61D2C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1E773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92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14</cp:revision>
  <cp:lastPrinted>2016-08-18T06:51:00Z</cp:lastPrinted>
  <dcterms:created xsi:type="dcterms:W3CDTF">2019-03-18T09:31:00Z</dcterms:created>
  <dcterms:modified xsi:type="dcterms:W3CDTF">2019-11-25T09:46:00Z</dcterms:modified>
</cp:coreProperties>
</file>